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A5" w:rsidRDefault="007176A5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F958C9" w:rsidRPr="007176A5" w:rsidRDefault="00F958C9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1B5471" w:rsidRPr="00BC6356" w:rsidRDefault="00BC6356" w:rsidP="00BC6356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How much of the information presented in today's </w:t>
      </w:r>
      <w:r w:rsidR="004E3629">
        <w:rPr>
          <w:rFonts w:eastAsia="Times New Roman" w:cs="Microsoft Sans Serif"/>
          <w:b/>
          <w:bCs/>
          <w:sz w:val="24"/>
          <w:szCs w:val="24"/>
        </w:rPr>
        <w:t>session</w:t>
      </w:r>
      <w:r w:rsidR="004E3629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was new to you?</w:t>
      </w:r>
    </w:p>
    <w:p w:rsidR="00BC6356" w:rsidRP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BC6356" w:rsidRP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BC6356" w:rsidRP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BC6356" w:rsidRP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A56351" w:rsidRPr="00A56351" w:rsidRDefault="00A56351" w:rsidP="00A56351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</w:t>
      </w:r>
      <w:r w:rsidR="007176A5">
        <w:rPr>
          <w:rFonts w:eastAsia="Times New Roman" w:cs="Microsoft Sans Serif"/>
          <w:bCs/>
          <w:sz w:val="24"/>
          <w:szCs w:val="24"/>
        </w:rPr>
        <w:t>______________________________</w:t>
      </w:r>
      <w:r w:rsidR="007176A5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D21CDF" w:rsidRPr="00BC6356" w:rsidRDefault="007176A5" w:rsidP="00D21CDF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</w:r>
    </w:p>
    <w:p w:rsidR="00BC6356" w:rsidRPr="00BC6356" w:rsidRDefault="00BC6356" w:rsidP="00BC63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How much of the information in </w:t>
      </w:r>
      <w:proofErr w:type="gramStart"/>
      <w:r w:rsidRPr="00BC6356">
        <w:rPr>
          <w:rFonts w:eastAsia="Times New Roman" w:cs="Microsoft Sans Serif"/>
          <w:b/>
          <w:bCs/>
          <w:sz w:val="24"/>
          <w:szCs w:val="24"/>
        </w:rPr>
        <w:t>today's</w:t>
      </w:r>
      <w:proofErr w:type="gramEnd"/>
      <w:r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="004E3629">
        <w:rPr>
          <w:rFonts w:eastAsia="Times New Roman" w:cs="Microsoft Sans Serif"/>
          <w:b/>
          <w:bCs/>
          <w:sz w:val="24"/>
          <w:szCs w:val="24"/>
        </w:rPr>
        <w:t>session</w:t>
      </w:r>
      <w:r w:rsidR="004E3629"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Pr="00BC6356">
        <w:rPr>
          <w:rFonts w:eastAsia="Times New Roman" w:cs="Microsoft Sans Serif"/>
          <w:b/>
          <w:bCs/>
          <w:sz w:val="24"/>
          <w:szCs w:val="24"/>
        </w:rPr>
        <w:t>will be helpful for reducing disparities in your organization?</w:t>
      </w:r>
    </w:p>
    <w:p w:rsidR="00BC6356" w:rsidRP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BC6356" w:rsidRP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BC6356" w:rsidRP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BC6356" w:rsidRP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BC6356" w:rsidRDefault="00BC6356" w:rsidP="00BC6356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A56351" w:rsidRPr="00A56351" w:rsidRDefault="00A56351" w:rsidP="00A56351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</w:t>
      </w:r>
      <w:r w:rsidR="007176A5">
        <w:rPr>
          <w:rFonts w:eastAsia="Times New Roman" w:cs="Microsoft Sans Serif"/>
          <w:bCs/>
          <w:sz w:val="24"/>
          <w:szCs w:val="24"/>
        </w:rPr>
        <w:t>_____________________________</w:t>
      </w:r>
      <w:r w:rsidR="007176A5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7176A5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D21CDF" w:rsidRPr="00BC6356" w:rsidRDefault="00D21CDF" w:rsidP="00D21CDF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BC6356" w:rsidRPr="00BC6356" w:rsidRDefault="00BC6356" w:rsidP="00BC63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>How helpful was each topic for your work?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328"/>
        <w:gridCol w:w="1264"/>
        <w:gridCol w:w="1393"/>
        <w:gridCol w:w="1328"/>
        <w:gridCol w:w="1329"/>
      </w:tblGrid>
      <w:tr w:rsidR="00BC6356" w:rsidRPr="00BC6356" w:rsidTr="00D21CDF">
        <w:trPr>
          <w:trHeight w:val="503"/>
        </w:trPr>
        <w:tc>
          <w:tcPr>
            <w:tcW w:w="3438" w:type="dxa"/>
            <w:shd w:val="clear" w:color="auto" w:fill="auto"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Answer Options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Extremely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C6356" w:rsidRPr="008C78F1" w:rsidRDefault="00BC6356" w:rsidP="00BC6356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Very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Moderately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Slightly</w:t>
            </w:r>
          </w:p>
        </w:tc>
        <w:tc>
          <w:tcPr>
            <w:tcW w:w="1329" w:type="dxa"/>
            <w:vAlign w:val="center"/>
          </w:tcPr>
          <w:p w:rsidR="00BC6356" w:rsidRPr="008C78F1" w:rsidRDefault="00BC6356" w:rsidP="00D21CDF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Not at all</w:t>
            </w:r>
          </w:p>
        </w:tc>
      </w:tr>
      <w:tr w:rsidR="00BC6356" w:rsidRPr="00BC6356" w:rsidTr="007176A5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BC6356" w:rsidRPr="008C78F1" w:rsidRDefault="00BC6356" w:rsidP="004E3629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BC6356">
              <w:rPr>
                <w:rFonts w:eastAsia="Times New Roman" w:cs="Microsoft Sans Serif"/>
                <w:sz w:val="24"/>
              </w:rPr>
              <w:t xml:space="preserve">Exercise 2 Discussion:  </w:t>
            </w:r>
            <w:r w:rsidR="00F66035">
              <w:rPr>
                <w:rFonts w:eastAsia="Times New Roman" w:cs="Microsoft Sans Serif"/>
                <w:sz w:val="24"/>
              </w:rPr>
              <w:t xml:space="preserve">Fostering a </w:t>
            </w:r>
            <w:r w:rsidRPr="00BC6356">
              <w:rPr>
                <w:rFonts w:eastAsia="Times New Roman" w:cs="Microsoft Sans Serif"/>
                <w:sz w:val="24"/>
              </w:rPr>
              <w:t>Culture of Equit</w:t>
            </w:r>
            <w:bookmarkStart w:id="0" w:name="_GoBack"/>
            <w:bookmarkEnd w:id="0"/>
            <w:r w:rsidRPr="00BC6356">
              <w:rPr>
                <w:rFonts w:eastAsia="Times New Roman" w:cs="Microsoft Sans Serif"/>
                <w:sz w:val="24"/>
              </w:rPr>
              <w:t>y Action Plan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BC6356" w:rsidRPr="00BC6356" w:rsidTr="007176A5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BC6356" w:rsidRPr="008C78F1" w:rsidRDefault="00BC6356" w:rsidP="007176A5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BC6356">
              <w:rPr>
                <w:rFonts w:eastAsia="Times New Roman" w:cs="Microsoft Sans Serif"/>
                <w:sz w:val="24"/>
              </w:rPr>
              <w:t>Conducting a Root Cause Analysis with an Equity Lens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BC6356" w:rsidRPr="00BC6356" w:rsidTr="007176A5">
        <w:trPr>
          <w:trHeight w:val="860"/>
        </w:trPr>
        <w:tc>
          <w:tcPr>
            <w:tcW w:w="3438" w:type="dxa"/>
            <w:shd w:val="clear" w:color="auto" w:fill="auto"/>
            <w:vAlign w:val="center"/>
          </w:tcPr>
          <w:p w:rsidR="00BC6356" w:rsidRPr="00BC6356" w:rsidRDefault="00BC6356" w:rsidP="007176A5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BC6356">
              <w:rPr>
                <w:rFonts w:eastAsia="Times New Roman" w:cs="Microsoft Sans Serif"/>
                <w:sz w:val="24"/>
              </w:rPr>
              <w:t>Applying an Equity Lens to the Fishbone Diagram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BC6356" w:rsidRPr="00BC6356" w:rsidTr="007176A5">
        <w:trPr>
          <w:trHeight w:val="864"/>
        </w:trPr>
        <w:tc>
          <w:tcPr>
            <w:tcW w:w="3438" w:type="dxa"/>
            <w:shd w:val="clear" w:color="auto" w:fill="auto"/>
            <w:vAlign w:val="center"/>
          </w:tcPr>
          <w:p w:rsidR="00BC6356" w:rsidRPr="00BC6356" w:rsidRDefault="00BC6356" w:rsidP="007176A5">
            <w:pPr>
              <w:spacing w:after="0" w:line="240" w:lineRule="auto"/>
              <w:rPr>
                <w:rFonts w:eastAsia="Times New Roman" w:cs="Microsoft Sans Serif"/>
                <w:sz w:val="24"/>
              </w:rPr>
            </w:pPr>
            <w:r w:rsidRPr="00BC6356">
              <w:rPr>
                <w:rFonts w:eastAsia="Times New Roman" w:cs="Microsoft Sans Serif"/>
                <w:sz w:val="24"/>
              </w:rPr>
              <w:t>Using a Priority Matrix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6356" w:rsidRPr="008C78F1" w:rsidRDefault="00BC6356" w:rsidP="009A531B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</w:tbl>
    <w:p w:rsidR="007176A5" w:rsidRPr="007176A5" w:rsidRDefault="007176A5" w:rsidP="007176A5">
      <w:pPr>
        <w:rPr>
          <w:sz w:val="24"/>
          <w:szCs w:val="24"/>
        </w:rPr>
      </w:pPr>
    </w:p>
    <w:p w:rsidR="00BC6356" w:rsidRPr="00D21CDF" w:rsidRDefault="00BC6356" w:rsidP="00BC63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lastRenderedPageBreak/>
        <w:t xml:space="preserve">I would recommend this </w:t>
      </w:r>
      <w:r w:rsidR="00B34991">
        <w:rPr>
          <w:rFonts w:eastAsia="Times New Roman" w:cs="Microsoft Sans Serif"/>
          <w:b/>
          <w:bCs/>
          <w:sz w:val="24"/>
          <w:szCs w:val="24"/>
        </w:rPr>
        <w:t>session</w:t>
      </w:r>
      <w:r w:rsidRPr="00BC6356">
        <w:rPr>
          <w:rFonts w:eastAsia="Times New Roman" w:cs="Microsoft Sans Serif"/>
          <w:b/>
          <w:bCs/>
          <w:sz w:val="24"/>
          <w:szCs w:val="24"/>
        </w:rPr>
        <w:t xml:space="preserve"> to others.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A56351" w:rsidRPr="00A56351" w:rsidRDefault="00A56351" w:rsidP="00A56351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 xml:space="preserve">Optional Comments: </w:t>
      </w:r>
      <w:r w:rsidR="00F958C9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  <w:r w:rsidR="00F958C9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F958C9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D21CDF" w:rsidRPr="00D21CDF" w:rsidRDefault="00D21CDF" w:rsidP="00D21CDF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BC6356" w:rsidRPr="00D21CDF" w:rsidRDefault="00BC6356" w:rsidP="00BC63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The polling function used during </w:t>
      </w:r>
      <w:r w:rsidR="004E3629">
        <w:rPr>
          <w:rFonts w:eastAsia="Times New Roman" w:cs="Microsoft Sans Serif"/>
          <w:b/>
          <w:bCs/>
          <w:sz w:val="24"/>
          <w:szCs w:val="24"/>
        </w:rPr>
        <w:t>session 2</w:t>
      </w:r>
      <w:r w:rsidRPr="00BC6356">
        <w:rPr>
          <w:rFonts w:eastAsia="Times New Roman" w:cs="Microsoft Sans Serif"/>
          <w:b/>
          <w:bCs/>
          <w:sz w:val="24"/>
          <w:szCs w:val="24"/>
        </w:rPr>
        <w:t xml:space="preserve"> is an effective tool to stimulate discussion.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Strongly Agree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Agree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Neither Agree nor Disagree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Disagree</w:t>
      </w:r>
    </w:p>
    <w:p w:rsid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Strong Disagree</w:t>
      </w:r>
    </w:p>
    <w:p w:rsidR="007B6C6B" w:rsidRPr="007B6C6B" w:rsidRDefault="007B6C6B" w:rsidP="007B6C6B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 xml:space="preserve">Optional Comments: </w:t>
      </w:r>
      <w:r w:rsidR="00F958C9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  <w:r w:rsidR="00F958C9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F958C9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D21CDF" w:rsidRPr="00D21CDF" w:rsidRDefault="00D21CDF" w:rsidP="00D21CDF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BC6356" w:rsidRPr="00D21CDF" w:rsidRDefault="00BC6356" w:rsidP="00BC63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Select an answer to fill the blank in this sentence:  </w:t>
      </w:r>
      <w:r w:rsidR="004E3629">
        <w:rPr>
          <w:rFonts w:eastAsia="Times New Roman" w:cs="Microsoft Sans Serif"/>
          <w:b/>
          <w:bCs/>
          <w:sz w:val="24"/>
          <w:szCs w:val="24"/>
        </w:rPr>
        <w:t>Session 2</w:t>
      </w:r>
      <w:r w:rsidRPr="00BC6356">
        <w:rPr>
          <w:rFonts w:eastAsia="Times New Roman" w:cs="Microsoft Sans Serif"/>
          <w:b/>
          <w:bCs/>
          <w:sz w:val="24"/>
          <w:szCs w:val="24"/>
        </w:rPr>
        <w:t xml:space="preserve"> used ______ polling questions.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Too Many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 xml:space="preserve">Just the right number of </w:t>
      </w:r>
    </w:p>
    <w:p w:rsidR="00D21CDF" w:rsidRPr="00D21CDF" w:rsidRDefault="00D21CDF" w:rsidP="00D21CDF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 w:rsidRPr="00D21CDF">
        <w:rPr>
          <w:rFonts w:eastAsia="Times New Roman" w:cs="Microsoft Sans Serif"/>
          <w:bCs/>
          <w:sz w:val="24"/>
          <w:szCs w:val="24"/>
        </w:rPr>
        <w:t>Too few</w:t>
      </w:r>
    </w:p>
    <w:p w:rsidR="000D38F2" w:rsidRDefault="000D38F2" w:rsidP="000D38F2">
      <w:pPr>
        <w:pStyle w:val="ListParagraph"/>
        <w:numPr>
          <w:ilvl w:val="1"/>
          <w:numId w:val="1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 xml:space="preserve">Optional Comments: </w:t>
      </w:r>
      <w:r w:rsidR="00F958C9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</w:t>
      </w:r>
      <w:r w:rsidR="00F958C9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 w:rsidR="00F958C9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D21CDF" w:rsidRPr="00BC6356" w:rsidRDefault="00D21CDF" w:rsidP="00D21CDF">
      <w:pPr>
        <w:pStyle w:val="ListParagraph"/>
        <w:ind w:left="1440"/>
        <w:rPr>
          <w:b/>
          <w:sz w:val="24"/>
          <w:szCs w:val="24"/>
        </w:rPr>
      </w:pPr>
    </w:p>
    <w:p w:rsidR="00BC6356" w:rsidRPr="00BC6356" w:rsidRDefault="00BC6356" w:rsidP="00BC63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>Please use the space below for any additional comments. We appreciate any feedback on specific topics or tools.</w:t>
      </w:r>
      <w:r w:rsidR="00D21CDF">
        <w:rPr>
          <w:rFonts w:eastAsia="Times New Roman" w:cs="Microsoft Sans Serif"/>
          <w:b/>
          <w:bCs/>
          <w:sz w:val="24"/>
          <w:szCs w:val="24"/>
        </w:rPr>
        <w:br/>
      </w:r>
      <w:r w:rsidR="00F958C9"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</w:t>
      </w:r>
      <w:r w:rsidR="00F958C9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  <w:r w:rsidR="00F958C9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</w:p>
    <w:p w:rsidR="00BC6356" w:rsidRDefault="00BC6356"/>
    <w:p w:rsidR="00BC6356" w:rsidRDefault="00BC6356"/>
    <w:sectPr w:rsidR="00BC6356" w:rsidSect="00F958C9">
      <w:headerReference w:type="first" r:id="rId9"/>
      <w:pgSz w:w="12240" w:h="15840"/>
      <w:pgMar w:top="1169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F8" w:rsidRDefault="005554F8" w:rsidP="007176A5">
      <w:pPr>
        <w:spacing w:after="0" w:line="240" w:lineRule="auto"/>
      </w:pPr>
      <w:r>
        <w:separator/>
      </w:r>
    </w:p>
  </w:endnote>
  <w:endnote w:type="continuationSeparator" w:id="0">
    <w:p w:rsidR="005554F8" w:rsidRDefault="005554F8" w:rsidP="0071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NeueLT Std Blk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F8" w:rsidRDefault="005554F8" w:rsidP="007176A5">
      <w:pPr>
        <w:spacing w:after="0" w:line="240" w:lineRule="auto"/>
      </w:pPr>
      <w:r>
        <w:separator/>
      </w:r>
    </w:p>
  </w:footnote>
  <w:footnote w:type="continuationSeparator" w:id="0">
    <w:p w:rsidR="005554F8" w:rsidRDefault="005554F8" w:rsidP="0071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A5" w:rsidRDefault="007176A5">
    <w:pPr>
      <w:pStyle w:val="Header"/>
    </w:pPr>
    <w:r w:rsidRPr="007176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6107C" wp14:editId="4833142D">
              <wp:simplePos x="0" y="0"/>
              <wp:positionH relativeFrom="column">
                <wp:posOffset>12357</wp:posOffset>
              </wp:positionH>
              <wp:positionV relativeFrom="paragraph">
                <wp:posOffset>-111211</wp:posOffset>
              </wp:positionV>
              <wp:extent cx="6894830" cy="675503"/>
              <wp:effectExtent l="0" t="0" r="1270" b="0"/>
              <wp:wrapNone/>
              <wp:docPr id="1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4830" cy="675503"/>
                      </a:xfrm>
                      <a:prstGeom prst="rect">
                        <a:avLst/>
                      </a:prstGeom>
                      <a:solidFill>
                        <a:srgbClr val="98926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.95pt;margin-top:-8.75pt;width:542.9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rX5AEAACgEAAAOAAAAZHJzL2Uyb0RvYy54bWysU8tu2zAQvBfoPxC813q4cW3Bcg4N0kvR&#10;Bkn7ATS1lAjwBZK17L/vklKUtA0QIOhF4mNndmd2ub8+a0VO4IO0pqXVqqQEDLedNH1Lf/64/bCl&#10;JERmOqasgZZeINDrw/t3+9E1UNvBqg48QRITmtG1dIjRNUUR+ACahZV1YPBSWK9ZxK3vi86zEdm1&#10;Kuqy3BSj9Z3zlkMIeHozXdJD5hcCePwuRIBIVEuxtpi/Pn+P6Vsc9qzpPXOD5HMZ7A1VaCYNJl2o&#10;blhk5JeX/1Bpyb0NVsQVt7qwQkgOWQOqqcq/1DwMzEHWguYEt9gU/h8t/3a680R22LuaEsM09uge&#10;XWOmV0CqKhk0utBg3IO78/Mu4DKpPQuv0x91kHM29bKYCudIOB5utruP2zV6z/Fu8+nqqlwn0uIJ&#10;7XyIX8BqkhYt9Zg+e8lOX0OcQh9DUrJglexupVJ54/vjZ+XJiWGDd9tdvXlk/yNMmRRsbIJNjNMJ&#10;5BGZ0ySdk7K8ihcFCaXMPQi0CLVUua48nLBkZZyDidkpFJWjE0xgqgW4fh04xyfoVNUCrl8HL4ic&#10;2Zq4gLU01r9EoJaSxRSPPXmmOy2PtrvgdDDDB4tvhkefO5eucBxzD+enk+b9+T5zPT3ww28AAAD/&#10;/wMAUEsDBBQABgAIAAAAIQD08vXY3AAAAAkBAAAPAAAAZHJzL2Rvd25yZXYueG1sTI8xT8MwFIR3&#10;JP6D9ZDYWqeIEjfEqSCCHUoY2Jz4kUTYzyF2k/Tf4050PN3p7rt8v1jDJhx970jCZp0AQ2qc7qmV&#10;UH28rgQwHxRpZRyhhBN62BfXV7nKtJvpHadDaFksIZ8pCV0IQ8a5bzq0yq/dgBS9bzdaFaIcW65H&#10;Ncdya/hdkjxwq3qKC50asOyw+TkcrYTtkr6dvp7dfWWmsi4/qxcx/yZS3t4sT4/AAi7hPwxn/IgO&#10;RWSq3ZG0ZybqXQxKWG3SLbCzn4g0BVZLEGIHvMj55YPiDwAA//8DAFBLAQItABQABgAIAAAAIQC2&#10;gziS/gAAAOEBAAATAAAAAAAAAAAAAAAAAAAAAABbQ29udGVudF9UeXBlc10ueG1sUEsBAi0AFAAG&#10;AAgAAAAhADj9If/WAAAAlAEAAAsAAAAAAAAAAAAAAAAALwEAAF9yZWxzLy5yZWxzUEsBAi0AFAAG&#10;AAgAAAAhADjX6tfkAQAAKAQAAA4AAAAAAAAAAAAAAAAALgIAAGRycy9lMm9Eb2MueG1sUEsBAi0A&#10;FAAGAAgAAAAhAPTy9djcAAAACQEAAA8AAAAAAAAAAAAAAAAAPgQAAGRycy9kb3ducmV2LnhtbFBL&#10;BQYAAAAABAAEAPMAAABHBQAAAAA=&#10;" fillcolor="#989263" stroked="f"/>
          </w:pict>
        </mc:Fallback>
      </mc:AlternateContent>
    </w:r>
    <w:r w:rsidRPr="007176A5">
      <w:rPr>
        <w:noProof/>
      </w:rPr>
      <w:drawing>
        <wp:anchor distT="0" distB="0" distL="114300" distR="114300" simplePos="0" relativeHeight="251662336" behindDoc="0" locked="0" layoutInCell="1" allowOverlap="1" wp14:anchorId="6A99E5DA" wp14:editId="2D13BE6E">
          <wp:simplePos x="0" y="0"/>
          <wp:positionH relativeFrom="column">
            <wp:posOffset>229870</wp:posOffset>
          </wp:positionH>
          <wp:positionV relativeFrom="paragraph">
            <wp:posOffset>50165</wp:posOffset>
          </wp:positionV>
          <wp:extent cx="1798320" cy="285750"/>
          <wp:effectExtent l="0" t="0" r="0" b="0"/>
          <wp:wrapNone/>
          <wp:docPr id="3" name="Picture 12" descr="FA_Logo_no_col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" name="Picture 12" descr="FA_Logo_no_col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D3A74" wp14:editId="043872B3">
              <wp:simplePos x="0" y="0"/>
              <wp:positionH relativeFrom="column">
                <wp:posOffset>2277110</wp:posOffset>
              </wp:positionH>
              <wp:positionV relativeFrom="paragraph">
                <wp:posOffset>-38735</wp:posOffset>
              </wp:positionV>
              <wp:extent cx="0" cy="511175"/>
              <wp:effectExtent l="0" t="0" r="19050" b="0"/>
              <wp:wrapNone/>
              <wp:docPr id="17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1175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bg1"/>
                        </a:solidFill>
                        <a:prstDash val="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3.05pt" to="179.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DI6gEAAD0EAAAOAAAAZHJzL2Uyb0RvYy54bWysU02P2yAQvVfqf0DcG9updrey4uwh0e6l&#10;6kbd9gcQDDYSMAjY2Pn3O2DH2X5IK1W9YAPz3rw3M2zuR6PJSfigwDa0WpWUCMuhVbZr6M8fD5++&#10;UBIisy3TYEVDzyLQ++3HD5vB1WINPehWeIIkNtSDa2gfo6uLIvBeGBZW4ITFSwnesIhb3xWtZwOy&#10;G12sy/K2GMC3zgMXIeDpfrqk28wvpeDxScogItENRW0xrz6vx7QW2w2rO89cr/gsg/2DCsOUxaQL&#10;1Z5FRl68+oPKKO4hgIwrDqYAKRUX2QO6qcrf3Dz3zInsBYsT3FKm8P9o+bfTwRPVYu/uKLHMYI+e&#10;o2eq6yPZgbVYQfCkuk2VGlyoEbCzBz/vgjv4ZHuU3qQvGiJjru55qa4YI+HTIcfTm6qq7m4SXXHF&#10;OR/iowBD0k9DtbLJN6vZ6WuIU+glJB1rS4aGfk48hBuH6oPtMiCAVu2D0jqF5SkSO+3JiWH/j101&#10;p/0lKhHvWeinoBbiHKRt4hB5iGYVqQCT5fwXz1pMcr4LiUVEk+tJRRrfa2LGubDxklxbjE4wiTIX&#10;YPk+cI6/qlrA1fvgycclM9i4gI2y4P9GEMeLZDnFY8ve+E6/R2jPeRjyBc5o7ur8ntIjeLvP8Our&#10;374CAAD//wMAUEsDBBQABgAIAAAAIQBrfYjR3AAAAAkBAAAPAAAAZHJzL2Rvd25yZXYueG1sTI/B&#10;TsMwDIbvSLxDZCRuWzrWlanUnVClcmdMgt2yxrTVEqdqsq68PUEc4Gj70+/vL3azNWKi0feOEVbL&#10;BARx43TPLcLhrV5sQfigWCvjmBC+yMOuvL0pVK7dlV9p2odWxBD2uULoQhhyKX3TkVV+6QbiePt0&#10;o1UhjmMr9aiuMdwa+ZAkmbSq5/ihUwNVHTXn/cUi9C+UVubjeK6Ph2odNvU7TyMj3t/Nz08gAs3h&#10;D4Yf/agOZXQ6uQtrLwzCerPNIoqwyFYgIvC7OCE8pinIspD/G5TfAAAA//8DAFBLAQItABQABgAI&#10;AAAAIQC2gziS/gAAAOEBAAATAAAAAAAAAAAAAAAAAAAAAABbQ29udGVudF9UeXBlc10ueG1sUEsB&#10;Ai0AFAAGAAgAAAAhADj9If/WAAAAlAEAAAsAAAAAAAAAAAAAAAAALwEAAF9yZWxzLy5yZWxzUEsB&#10;Ai0AFAAGAAgAAAAhAMpmYMjqAQAAPQQAAA4AAAAAAAAAAAAAAAAALgIAAGRycy9lMm9Eb2MueG1s&#10;UEsBAi0AFAAGAAgAAAAhAGt9iNHcAAAACQEAAA8AAAAAAAAAAAAAAAAARAQAAGRycy9kb3ducmV2&#10;LnhtbFBLBQYAAAAABAAEAPMAAABNBQAAAAA=&#10;" strokecolor="white [3212]" strokeweight=".25pt">
              <v:stroke dashstyle="dot"/>
            </v:line>
          </w:pict>
        </mc:Fallback>
      </mc:AlternateContent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4E87D" wp14:editId="5FA7C45F">
              <wp:simplePos x="0" y="0"/>
              <wp:positionH relativeFrom="column">
                <wp:posOffset>2404745</wp:posOffset>
              </wp:positionH>
              <wp:positionV relativeFrom="paragraph">
                <wp:posOffset>76835</wp:posOffset>
              </wp:positionV>
              <wp:extent cx="3237230" cy="253365"/>
              <wp:effectExtent l="0" t="0" r="0" b="5715"/>
              <wp:wrapNone/>
              <wp:docPr id="13319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6A5" w:rsidRPr="003A56A0" w:rsidRDefault="007176A5" w:rsidP="007176A5">
                          <w:pPr>
                            <w:spacing w:after="0" w:line="312" w:lineRule="auto"/>
                            <w:textAlignment w:val="baselin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Session 3 </w:t>
                          </w:r>
                          <w:r w:rsidRPr="003A56A0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Feedback Survey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89.35pt;margin-top:6.05pt;width:254.9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a7ggIAAFAFAAAOAAAAZHJzL2Uyb0RvYy54bWysVNtunDAQfa/Uf7D8TrjuBRQ2SpalL+lF&#10;SvoBXmwWq2BT21mIqv57xmYv2eSlasuDBZ7xmXNmDr6+GbsW7ZnSXIoch1cBRkxUknKxy/H3x9Jb&#10;YqQNEZS0UrAcPzONb1YfP1wPfcYi2ciWMoUAROhs6HPcGNNnvq+rhnVEX8meCQjWUnXEwKfa+VSR&#10;AdC71o+CYO4PUtFeyYppDbvFFMQrh1/XrDJf61ozg9ocAzfjVuXWrV391TXJdor0Da8ONMhfsOgI&#10;F1D0BFUQQ9CT4u+gOl4pqWVtrirZ+bKuecWcBlATBm/UPDSkZ04LNEf3pzbp/wdbfdl/U4hTmF0c&#10;hylGgnQwpkc2mjs5onBmOzT0OoPEhx5SzQj7kO3U6v5eVj80EnLdELFjt0rJoWGEAsPQnvRfHZ1w&#10;tAXZDp8lhTLkyUgHNNaqs+2DhiBAh0k9n6YDVFAFm3EUL6IYQhXEolkczx05n2TH073S5hOTHbIv&#10;OVYwfYdO9vfaWDYkO6bYYkKWvG2dA1pxsQGJ0w7UhqM2Zlm4gf5Kg3Sz3CwTL4nmGy8JisK7LdeJ&#10;Ny/DxayIi/W6CH/bumGSNZxSJmyZo7nC5M+Gd7D5ZIuTvbRsObVwlpJWu+26VWhPwNyle1zPIXJO&#10;8y9puCaAljeSwigJ7qLUK+fLhZeUycxLF8HSC8L0Lp0HSZoU5aWkey7Yv0tCQ47TWTSbzHQm/UZb&#10;4J732kjWcQPXR8u7HC9PSSSzFtwI6kZrCG+n91etsPTPrYBxHwftDGs9OrnVjNsRUKyLt5I+g3UH&#10;uCtyrH8+EWV/TWDa34KLS+4Mdk48eB9+W1fncMXYe+H1t8s6X4SrFwAAAP//AwBQSwMEFAAGAAgA&#10;AAAhAO94hOrdAAAACQEAAA8AAABkcnMvZG93bnJldi54bWxMj8FOwzAQRO9I/IO1SL1RO0GhVohT&#10;VUAlDlxow30bL3FEbEex26R/jznBcTVPM2+r7WIHdqEp9N4pyNYCGLnW6951Cprj/l4CCxGdxsE7&#10;UnClANv69qbCUvvZfdDlEDuWSlwoUYGJcSw5D60hi2HtR3Ip+/KTxZjOqeN6wjmV24HnQjxyi71L&#10;CwZHejbUfh/OVkGMepddm1cb3j6X95fZiLbARqnV3bJ7AhZpiX8w/OondaiT08mfnQ5sUPCwkZuE&#10;piDPgCVASlkAOykocgG8rvj/D+ofAAAA//8DAFBLAQItABQABgAIAAAAIQC2gziS/gAAAOEBAAAT&#10;AAAAAAAAAAAAAAAAAAAAAABbQ29udGVudF9UeXBlc10ueG1sUEsBAi0AFAAGAAgAAAAhADj9If/W&#10;AAAAlAEAAAsAAAAAAAAAAAAAAAAALwEAAF9yZWxzLy5yZWxzUEsBAi0AFAAGAAgAAAAhAKGlpruC&#10;AgAAUAUAAA4AAAAAAAAAAAAAAAAALgIAAGRycy9lMm9Eb2MueG1sUEsBAi0AFAAGAAgAAAAhAO94&#10;hOrdAAAACQEAAA8AAAAAAAAAAAAAAAAA3AQAAGRycy9kb3ducmV2LnhtbFBLBQYAAAAABAAEAPMA&#10;AADmBQAAAAA=&#10;" filled="f" stroked="f">
              <v:textbox style="mso-fit-shape-to-text:t">
                <w:txbxContent>
                  <w:p w:rsidR="007176A5" w:rsidRPr="003A56A0" w:rsidRDefault="007176A5" w:rsidP="007176A5">
                    <w:pPr>
                      <w:spacing w:after="0" w:line="312" w:lineRule="auto"/>
                      <w:textAlignment w:val="baseline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Session 3</w:t>
                    </w:r>
                    <w:r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Pr="003A56A0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Feedback Survey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0D6"/>
    <w:multiLevelType w:val="hybridMultilevel"/>
    <w:tmpl w:val="A106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69C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6"/>
    <w:rsid w:val="000D38F2"/>
    <w:rsid w:val="001B5471"/>
    <w:rsid w:val="004E3629"/>
    <w:rsid w:val="005554F8"/>
    <w:rsid w:val="007176A5"/>
    <w:rsid w:val="007B6C6B"/>
    <w:rsid w:val="00A56351"/>
    <w:rsid w:val="00B34991"/>
    <w:rsid w:val="00BC6356"/>
    <w:rsid w:val="00D21CDF"/>
    <w:rsid w:val="00EC0F7E"/>
    <w:rsid w:val="00F03DA6"/>
    <w:rsid w:val="00F66035"/>
    <w:rsid w:val="00F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paragraph" w:styleId="BalloonText">
    <w:name w:val="Balloon Text"/>
    <w:basedOn w:val="Normal"/>
    <w:link w:val="BalloonTextChar"/>
    <w:uiPriority w:val="99"/>
    <w:semiHidden/>
    <w:unhideWhenUsed/>
    <w:rsid w:val="004E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paragraph" w:styleId="BalloonText">
    <w:name w:val="Balloon Text"/>
    <w:basedOn w:val="Normal"/>
    <w:link w:val="BalloonTextChar"/>
    <w:uiPriority w:val="99"/>
    <w:semiHidden/>
    <w:unhideWhenUsed/>
    <w:rsid w:val="004E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644F-B08B-45E0-B752-44D0110B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Salas</dc:creator>
  <cp:lastModifiedBy>Theresa Salas</cp:lastModifiedBy>
  <cp:revision>8</cp:revision>
  <dcterms:created xsi:type="dcterms:W3CDTF">2015-07-07T15:58:00Z</dcterms:created>
  <dcterms:modified xsi:type="dcterms:W3CDTF">2015-07-28T20:13:00Z</dcterms:modified>
</cp:coreProperties>
</file>